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8BF" w:rsidP="00E018B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5-141-2106/2025</w:t>
      </w:r>
    </w:p>
    <w:p w:rsidR="00E018BF" w:rsidP="00E018B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86MS0046-01-2025-000544-14</w:t>
      </w: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8BF" w:rsidP="00E018BF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E018BF" w:rsidP="00E018BF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</w:t>
      </w:r>
      <w:r>
        <w:rPr>
          <w:rFonts w:ascii="Times New Roman" w:hAnsi="Times New Roman" w:cs="Times New Roman"/>
          <w:color w:val="000099"/>
          <w:sz w:val="26"/>
          <w:szCs w:val="26"/>
        </w:rPr>
        <w:t>ора ООО «Оптима</w:t>
      </w:r>
      <w:r>
        <w:rPr>
          <w:rFonts w:ascii="Times New Roman" w:hAnsi="Times New Roman" w:cs="Times New Roman"/>
          <w:sz w:val="26"/>
          <w:szCs w:val="26"/>
        </w:rPr>
        <w:t>» Камалова Эмиля Рамильевича,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уроженца *</w:t>
      </w:r>
      <w:r>
        <w:rPr>
          <w:rFonts w:ascii="Times New Roman" w:hAnsi="Times New Roman" w:cs="Times New Roman"/>
          <w:sz w:val="26"/>
          <w:szCs w:val="26"/>
        </w:rPr>
        <w:t xml:space="preserve"> проживающего по адресу: *</w:t>
      </w:r>
      <w:r>
        <w:rPr>
          <w:rFonts w:ascii="Times New Roman" w:hAnsi="Times New Roman" w:cs="Times New Roman"/>
          <w:sz w:val="26"/>
          <w:szCs w:val="26"/>
        </w:rPr>
        <w:t>, ИНН *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E018BF" w:rsidP="00E018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Камалов Э.Р</w:t>
      </w:r>
      <w:r>
        <w:rPr>
          <w:rFonts w:ascii="Times New Roman" w:hAnsi="Times New Roman" w:cs="Times New Roman"/>
          <w:sz w:val="26"/>
          <w:szCs w:val="26"/>
        </w:rPr>
        <w:t xml:space="preserve">., являясь генеральным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«Оптима»</w:t>
      </w:r>
      <w:r>
        <w:rPr>
          <w:rFonts w:ascii="Times New Roman" w:hAnsi="Times New Roman" w:cs="Times New Roman"/>
          <w:sz w:val="26"/>
          <w:szCs w:val="26"/>
        </w:rPr>
        <w:t>, расположенного по адресу: ХМАО – Югра, г. Нижневартовск, ул. Интернациональная, зд. 89, стр. 13, каб. 2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8603240198/860301001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 декларацию по единому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налогу, уплачиваемому в связи с 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судебное засед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ание Камалов Э.Р.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части 2 статьи 25.1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ство оставлено без удовлетворения.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правонарушении б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ез участия Камалова Э.Р.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86032503600125600001 от 05.02.2025;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справка, согласно которой на момент составления протокола декларация не представлена; сведения из ЕР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СМиСП; реестр некоммерческих организаций; выписку из ЕГРЮЛ; электронно-информационную таблицу.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346.23 НК РФ по итогам налогового периода налогоплательщики предоставляют налоговую декларацию в налоговый орган по месту </w:t>
      </w:r>
      <w:r>
        <w:rPr>
          <w:rFonts w:ascii="Times New Roman" w:hAnsi="Times New Roman" w:cs="Times New Roman"/>
          <w:sz w:val="26"/>
          <w:szCs w:val="26"/>
        </w:rPr>
        <w:t>нахождения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6"/>
          <w:szCs w:val="26"/>
        </w:rPr>
        <w:t>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не представлена.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EA3B10">
        <w:rPr>
          <w:rFonts w:ascii="Times New Roman" w:eastAsia="MS Mincho" w:hAnsi="Times New Roman" w:cs="Times New Roman"/>
          <w:sz w:val="26"/>
          <w:szCs w:val="26"/>
        </w:rPr>
        <w:t>Камалов Э.Р.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а по страховым взносам) в налоговый орган по месту учета. </w:t>
      </w:r>
    </w:p>
    <w:p w:rsidR="00E018BF" w:rsidP="00E018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</w:t>
      </w:r>
      <w:r>
        <w:rPr>
          <w:rFonts w:ascii="Times New Roman" w:hAnsi="Times New Roman" w:cs="Times New Roman"/>
          <w:sz w:val="26"/>
          <w:szCs w:val="26"/>
        </w:rPr>
        <w:t>ственность, и приходит к выводу, что наказание необходимо назначить в виде административного штрафа.</w:t>
      </w:r>
    </w:p>
    <w:p w:rsidR="00E018BF" w:rsidP="00E018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E018BF" w:rsidP="00E018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18BF" w:rsidP="00E018BF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E018BF" w:rsidP="00E018BF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018BF" w:rsidP="00E018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«Оптима</w:t>
      </w:r>
      <w:r>
        <w:rPr>
          <w:rFonts w:ascii="Times New Roman" w:hAnsi="Times New Roman" w:cs="Times New Roman"/>
          <w:sz w:val="26"/>
          <w:szCs w:val="26"/>
        </w:rPr>
        <w:t>» Камалова Эмиля Рамильевича признать ви</w:t>
      </w:r>
      <w:r>
        <w:rPr>
          <w:rFonts w:ascii="Times New Roman" w:hAnsi="Times New Roman" w:cs="Times New Roman"/>
          <w:sz w:val="26"/>
          <w:szCs w:val="26"/>
        </w:rPr>
        <w:t>новным в совершении административного правонарушения, предусмотренного ст. 15.5 Кодекса РФ об АП, и подвергнуть наказанию в виде административного штрафа в размере 500 (пятьсот) рублей.</w:t>
      </w:r>
    </w:p>
    <w:p w:rsidR="00E018BF" w:rsidP="00E018BF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1328">
        <w:rPr>
          <w:rFonts w:ascii="Times New Roman" w:hAnsi="Times New Roman" w:cs="Times New Roman"/>
          <w:color w:val="006600"/>
          <w:sz w:val="26"/>
          <w:szCs w:val="26"/>
        </w:rPr>
        <w:t xml:space="preserve">Штраф подлежит уплате в УФК по Ханты-Мансийскому автономному округу – </w:t>
      </w:r>
      <w:r w:rsidRPr="00251328">
        <w:rPr>
          <w:rFonts w:ascii="Times New Roman" w:hAnsi="Times New Roman" w:cs="Times New Roman"/>
          <w:color w:val="006600"/>
          <w:sz w:val="26"/>
          <w:szCs w:val="26"/>
        </w:rPr>
        <w:t>Югре (Департамент административного обеспечения Ханты-Мансийского автономного округа – Югры), л/с 04872</w:t>
      </w:r>
      <w:r w:rsidRPr="00251328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251328">
        <w:rPr>
          <w:rFonts w:ascii="Times New Roman" w:hAnsi="Times New Roman" w:cs="Times New Roman"/>
          <w:color w:val="006600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</w:t>
      </w:r>
      <w:r w:rsidRPr="00251328">
        <w:rPr>
          <w:rFonts w:ascii="Times New Roman" w:hAnsi="Times New Roman" w:cs="Times New Roman"/>
          <w:color w:val="006600"/>
          <w:sz w:val="26"/>
          <w:szCs w:val="26"/>
        </w:rPr>
        <w:t>кому автономному округу-Югре г. Ханты-Мансийск, номер казначейского счета 03100643000000018700</w:t>
      </w:r>
      <w:r w:rsidRPr="00251328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251328">
        <w:rPr>
          <w:rFonts w:ascii="Times New Roman" w:hAnsi="Times New Roman" w:cs="Times New Roman"/>
          <w:sz w:val="26"/>
          <w:szCs w:val="26"/>
        </w:rPr>
        <w:t xml:space="preserve"> </w:t>
      </w:r>
      <w:r w:rsidRPr="00251328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251328" w:rsidR="00251328">
        <w:rPr>
          <w:rFonts w:ascii="Times New Roman" w:hAnsi="Times New Roman" w:cs="Times New Roman"/>
          <w:b/>
          <w:sz w:val="26"/>
          <w:szCs w:val="26"/>
          <w:u w:val="single"/>
        </w:rPr>
        <w:t>0412365400465001412515171</w:t>
      </w:r>
    </w:p>
    <w:p w:rsidR="00E018BF" w:rsidP="00E018BF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8BF" w:rsidP="00E018B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E018BF" w:rsidP="00E018B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18BF" w:rsidP="00E018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E018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89"/>
    <w:rsid w:val="00251328"/>
    <w:rsid w:val="00880801"/>
    <w:rsid w:val="00885789"/>
    <w:rsid w:val="00B514B2"/>
    <w:rsid w:val="00E018BF"/>
    <w:rsid w:val="00EA3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7E5A4F-3889-4F8D-B86F-84EDA316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B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8BF"/>
    <w:rPr>
      <w:color w:val="0000FF"/>
      <w:u w:val="single"/>
    </w:rPr>
  </w:style>
  <w:style w:type="paragraph" w:styleId="NoSpacing">
    <w:name w:val="No Spacing"/>
    <w:uiPriority w:val="1"/>
    <w:qFormat/>
    <w:rsid w:val="00E018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